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E5E27" w14:textId="0A658665" w:rsidR="008E15F3" w:rsidRDefault="008E15F3" w:rsidP="008E15F3">
      <w:pPr>
        <w:pStyle w:val="NormalWeb"/>
        <w:jc w:val="center"/>
        <w:rPr>
          <w:rStyle w:val="Gl"/>
        </w:rPr>
      </w:pPr>
      <w:r>
        <w:rPr>
          <w:rStyle w:val="Gl"/>
        </w:rPr>
        <w:t>EĞİTİM FAKÜLTESİNDEN EĞİTİME DESTEK PROJESİ</w:t>
      </w:r>
    </w:p>
    <w:p w14:paraId="2480F4AA" w14:textId="77777777" w:rsidR="008E15F3" w:rsidRDefault="008E15F3" w:rsidP="00BF7445">
      <w:pPr>
        <w:pStyle w:val="NormalWeb"/>
        <w:jc w:val="both"/>
        <w:rPr>
          <w:rStyle w:val="Gl"/>
        </w:rPr>
      </w:pPr>
    </w:p>
    <w:p w14:paraId="52D587DC" w14:textId="332EC67A" w:rsidR="00BF7445" w:rsidRPr="00BF7445" w:rsidRDefault="00BF7445" w:rsidP="00BF7445">
      <w:pPr>
        <w:pStyle w:val="NormalWeb"/>
        <w:jc w:val="both"/>
      </w:pPr>
      <w:r w:rsidRPr="00BF7445">
        <w:rPr>
          <w:rStyle w:val="Gl"/>
        </w:rPr>
        <w:t>Eğitim Fakültesinden Eğitime Destek Projesi Beşinci Kez Hayata Geçi</w:t>
      </w:r>
      <w:r w:rsidR="004A7403">
        <w:rPr>
          <w:rStyle w:val="Gl"/>
        </w:rPr>
        <w:t>rili</w:t>
      </w:r>
      <w:r w:rsidRPr="00BF7445">
        <w:rPr>
          <w:rStyle w:val="Gl"/>
        </w:rPr>
        <w:t>yor</w:t>
      </w:r>
    </w:p>
    <w:p w14:paraId="64C9E2D4" w14:textId="65EA6EB5" w:rsidR="00BF7445" w:rsidRPr="00BF7445" w:rsidRDefault="00BF7445" w:rsidP="00BF7445">
      <w:pPr>
        <w:pStyle w:val="NormalWeb"/>
        <w:spacing w:before="0" w:beforeAutospacing="0" w:after="120" w:afterAutospacing="0"/>
        <w:jc w:val="both"/>
      </w:pPr>
      <w:r w:rsidRPr="00BF7445">
        <w:t>Bolu Abant İzzet Baysal Üniversitesi Eğitim Fakültesi Temel Eğitim Bölümü Sınıf Eğitimi Anabilim Dalı tarafından, Bolu Halk Kültürünü Uygulama ve Araştırma Merkezi (BAMER)</w:t>
      </w:r>
      <w:r w:rsidR="00BB56F9">
        <w:t xml:space="preserve"> ve</w:t>
      </w:r>
      <w:r w:rsidRPr="00BF7445">
        <w:t xml:space="preserve"> Gazi Paşa İlkokulu iş birliğiyle yürütülen </w:t>
      </w:r>
      <w:r w:rsidRPr="00BF7445">
        <w:rPr>
          <w:rStyle w:val="Vurgu"/>
        </w:rPr>
        <w:t>Topluma Hizmet Uygulamaları Projesi</w:t>
      </w:r>
      <w:r w:rsidRPr="00BF7445">
        <w:t xml:space="preserve"> beşinci kez hayata geçiriliyor.</w:t>
      </w:r>
    </w:p>
    <w:p w14:paraId="300FCC0A" w14:textId="77777777" w:rsidR="00BF7445" w:rsidRPr="00BF7445" w:rsidRDefault="00BF7445" w:rsidP="00BF7445">
      <w:pPr>
        <w:pStyle w:val="NormalWeb"/>
        <w:spacing w:before="0" w:beforeAutospacing="0" w:after="120" w:afterAutospacing="0"/>
        <w:jc w:val="both"/>
      </w:pPr>
      <w:r w:rsidRPr="00BF7445">
        <w:t>Sınıf öğretmeni adaylarının aktif rol aldığı proje kapsamında öğretmen adayları, ilkokul öğrencileriyle haftanın üç günü bir araya gelerek Türkçe, matematik ve fen bilgisi derslerinde destekleyici eğitimler verecek. Özellikle okuma-yazma, anlama ve problem çözme becerilerinin geliştirilmesine katkı sunmayı amaçlayan proje; öğrencilerin akademik başarılarını, öğrenme motivasyonlarını ve özgüvenlerini güçlendirmeyi hedefliyor.</w:t>
      </w:r>
    </w:p>
    <w:p w14:paraId="69135A1F" w14:textId="77777777" w:rsidR="00BF7445" w:rsidRPr="00BF7445" w:rsidRDefault="00BF7445" w:rsidP="00BF7445">
      <w:pPr>
        <w:pStyle w:val="NormalWeb"/>
        <w:spacing w:before="0" w:beforeAutospacing="0" w:after="120" w:afterAutospacing="0"/>
        <w:jc w:val="both"/>
      </w:pPr>
      <w:r w:rsidRPr="00BF7445">
        <w:t>Proje yalnızca akademik destekle sınırlı kalmayıp öğrencilerin sosyal, kültürel ve kişisel gelişimlerini de destekleyen etkinlikleri kapsıyor. Velilere yönelik rehberlik çalışmalarıyla aile katılımının güçlendirilmesi de hedefleniyor.</w:t>
      </w:r>
    </w:p>
    <w:p w14:paraId="267543D6" w14:textId="0651995E" w:rsidR="00BF7445" w:rsidRDefault="00BF7445" w:rsidP="00BF7445">
      <w:pPr>
        <w:pStyle w:val="NormalWeb"/>
        <w:spacing w:before="0" w:beforeAutospacing="0" w:after="120" w:afterAutospacing="0"/>
        <w:jc w:val="both"/>
      </w:pPr>
      <w:r w:rsidRPr="00BF7445">
        <w:t>Sınıf öğretmeni adayları açısından önemli bir uygulama deneyimi sunan proje, öğretmenlik mesleğinin toplumsal sorumluluk boyutunu da görünür kılarken, üniversite-okul iş birliğinin güçlü bir örneğini ortaya koyuyor.</w:t>
      </w:r>
    </w:p>
    <w:p w14:paraId="0375690B" w14:textId="4A4B7FD2" w:rsidR="00A24D55" w:rsidRDefault="00A24D55" w:rsidP="00BF7445">
      <w:pPr>
        <w:pStyle w:val="NormalWeb"/>
        <w:spacing w:before="0" w:beforeAutospacing="0" w:after="120" w:afterAutospacing="0"/>
        <w:jc w:val="both"/>
      </w:pPr>
    </w:p>
    <w:p w14:paraId="350A85F3" w14:textId="77777777" w:rsidR="00A24D55" w:rsidRDefault="00A24D55" w:rsidP="00BF7445">
      <w:pPr>
        <w:pStyle w:val="NormalWeb"/>
        <w:spacing w:before="0" w:beforeAutospacing="0" w:after="120" w:afterAutospacing="0"/>
        <w:jc w:val="both"/>
      </w:pPr>
      <w:r>
        <w:rPr>
          <w:noProof/>
        </w:rPr>
        <w:drawing>
          <wp:inline distT="0" distB="0" distL="0" distR="0" wp14:anchorId="3C32AB12" wp14:editId="11B1DAFF">
            <wp:extent cx="5791200" cy="38313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50" cy="38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DDBC" w14:textId="77777777" w:rsidR="00A24D55" w:rsidRDefault="00A24D55" w:rsidP="00BF7445">
      <w:pPr>
        <w:pStyle w:val="NormalWeb"/>
        <w:spacing w:before="0" w:beforeAutospacing="0" w:after="120" w:afterAutospacing="0"/>
        <w:jc w:val="both"/>
      </w:pPr>
      <w:r>
        <w:rPr>
          <w:noProof/>
        </w:rPr>
        <w:lastRenderedPageBreak/>
        <w:drawing>
          <wp:inline distT="0" distB="0" distL="0" distR="0" wp14:anchorId="7ED9957F" wp14:editId="48C66A4A">
            <wp:extent cx="5772150" cy="381877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90" cy="38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8987" w14:textId="77777777" w:rsidR="00A24D55" w:rsidRDefault="00A24D55" w:rsidP="00BF7445">
      <w:pPr>
        <w:pStyle w:val="NormalWeb"/>
        <w:spacing w:before="0" w:beforeAutospacing="0" w:after="120" w:afterAutospacing="0"/>
        <w:jc w:val="both"/>
      </w:pPr>
      <w:r>
        <w:rPr>
          <w:noProof/>
        </w:rPr>
        <w:drawing>
          <wp:inline distT="0" distB="0" distL="0" distR="0" wp14:anchorId="7C491FAC" wp14:editId="59AB5176">
            <wp:extent cx="5753100" cy="3806167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42" cy="38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9050" w14:textId="7D5A7F3F" w:rsidR="00A24D55" w:rsidRDefault="00A24D55" w:rsidP="00BF7445">
      <w:pPr>
        <w:pStyle w:val="NormalWeb"/>
        <w:spacing w:before="0" w:beforeAutospacing="0" w:after="120" w:afterAutospacing="0"/>
        <w:jc w:val="both"/>
      </w:pPr>
      <w:r>
        <w:rPr>
          <w:noProof/>
        </w:rPr>
        <w:lastRenderedPageBreak/>
        <w:drawing>
          <wp:inline distT="0" distB="0" distL="0" distR="0" wp14:anchorId="1C50F11D" wp14:editId="2325D49E">
            <wp:extent cx="5730100" cy="3790950"/>
            <wp:effectExtent l="0" t="0" r="444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68" cy="37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774D" w14:textId="4238BA6A" w:rsidR="00A24D55" w:rsidRPr="00BF7445" w:rsidRDefault="00A24D55" w:rsidP="00BF7445">
      <w:pPr>
        <w:pStyle w:val="NormalWeb"/>
        <w:spacing w:before="0" w:beforeAutospacing="0" w:after="120" w:afterAutospacing="0"/>
        <w:jc w:val="both"/>
      </w:pPr>
      <w:r>
        <w:rPr>
          <w:noProof/>
        </w:rPr>
        <w:lastRenderedPageBreak/>
        <w:drawing>
          <wp:inline distT="0" distB="0" distL="0" distR="0" wp14:anchorId="683EA11A" wp14:editId="15543B18">
            <wp:extent cx="5760720" cy="76809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74BCB" wp14:editId="05955A18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56EF" w14:textId="77777777" w:rsidR="007C5E09" w:rsidRPr="00BF7445" w:rsidRDefault="007C5E09" w:rsidP="00BF7445">
      <w:pPr>
        <w:spacing w:after="120"/>
        <w:jc w:val="both"/>
        <w:rPr>
          <w:sz w:val="24"/>
          <w:szCs w:val="24"/>
        </w:rPr>
      </w:pPr>
    </w:p>
    <w:sectPr w:rsidR="007C5E09" w:rsidRPr="00BF74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FF1"/>
    <w:rsid w:val="004A7403"/>
    <w:rsid w:val="007C5E09"/>
    <w:rsid w:val="00806BAD"/>
    <w:rsid w:val="008E15F3"/>
    <w:rsid w:val="009E5175"/>
    <w:rsid w:val="00A24D55"/>
    <w:rsid w:val="00A47A5E"/>
    <w:rsid w:val="00B870E4"/>
    <w:rsid w:val="00BB56F9"/>
    <w:rsid w:val="00BF7445"/>
    <w:rsid w:val="00C2004D"/>
    <w:rsid w:val="00DA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B1380"/>
  <w15:chartTrackingRefBased/>
  <w15:docId w15:val="{A8BB876D-19F5-4451-A85C-D6163DFA8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A0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A0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A0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A0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A0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A0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A0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A0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A0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A0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A0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A0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A0FF1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A0FF1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A0FF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A0FF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A0FF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A0FF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A0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A0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A0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A0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A0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A0FF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A0FF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A0FF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A0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A0FF1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A0FF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F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7445"/>
    <w:rPr>
      <w:b/>
      <w:bCs/>
    </w:rPr>
  </w:style>
  <w:style w:type="character" w:styleId="Vurgu">
    <w:name w:val="Emphasis"/>
    <w:basedOn w:val="VarsaylanParagrafYazTipi"/>
    <w:uiPriority w:val="20"/>
    <w:qFormat/>
    <w:rsid w:val="00BF74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Azize YASA</dc:creator>
  <cp:keywords/>
  <dc:description/>
  <cp:lastModifiedBy>Türker SEZER</cp:lastModifiedBy>
  <cp:revision>7</cp:revision>
  <dcterms:created xsi:type="dcterms:W3CDTF">2026-05-20T21:44:00Z</dcterms:created>
  <dcterms:modified xsi:type="dcterms:W3CDTF">2026-05-22T13:32:00Z</dcterms:modified>
</cp:coreProperties>
</file>